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A6" w:rsidRDefault="00960DC4">
      <w:r>
        <w:t xml:space="preserve">                                          BUDGETING</w:t>
      </w:r>
    </w:p>
    <w:p w:rsidR="00960DC4" w:rsidRPr="00960DC4" w:rsidRDefault="00960DC4" w:rsidP="00960DC4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86306278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BUDGETING</w:t>
      </w:r>
      <w:bookmarkEnd w:id="0"/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86306279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WHAT IS A BUDGET</w:t>
      </w:r>
      <w:bookmarkEnd w:id="1"/>
    </w:p>
    <w:p w:rsidR="00960DC4" w:rsidRPr="00960DC4" w:rsidRDefault="00960DC4" w:rsidP="00960DC4">
      <w:pPr>
        <w:numPr>
          <w:ilvl w:val="0"/>
          <w:numId w:val="1"/>
        </w:numPr>
        <w:spacing w:line="240" w:lineRule="auto"/>
      </w:pPr>
      <w:r w:rsidRPr="00960DC4">
        <w:rPr>
          <w:i/>
          <w:iCs/>
        </w:rPr>
        <w:t>“A budget” also known as financial planning</w:t>
      </w:r>
    </w:p>
    <w:p w:rsidR="00960DC4" w:rsidRPr="00960DC4" w:rsidRDefault="00960DC4" w:rsidP="00960DC4">
      <w:pPr>
        <w:numPr>
          <w:ilvl w:val="1"/>
          <w:numId w:val="1"/>
        </w:numPr>
        <w:spacing w:line="240" w:lineRule="auto"/>
      </w:pPr>
      <w:r w:rsidRPr="00960DC4">
        <w:rPr>
          <w:i/>
          <w:iCs/>
        </w:rPr>
        <w:t xml:space="preserve"> </w:t>
      </w:r>
      <w:proofErr w:type="gramStart"/>
      <w:r w:rsidRPr="00960DC4">
        <w:rPr>
          <w:i/>
          <w:iCs/>
        </w:rPr>
        <w:t>is</w:t>
      </w:r>
      <w:proofErr w:type="gramEnd"/>
      <w:r w:rsidRPr="00960DC4">
        <w:rPr>
          <w:i/>
          <w:iCs/>
        </w:rPr>
        <w:t xml:space="preserve"> a plan that lays out what you will do with your money.”</w:t>
      </w:r>
    </w:p>
    <w:p w:rsidR="00960DC4" w:rsidRPr="00960DC4" w:rsidRDefault="00960DC4" w:rsidP="00960DC4">
      <w:pPr>
        <w:numPr>
          <w:ilvl w:val="1"/>
          <w:numId w:val="1"/>
        </w:numPr>
        <w:spacing w:line="240" w:lineRule="auto"/>
      </w:pPr>
      <w:r w:rsidRPr="00960DC4">
        <w:t>A budget is a summary of estimated income and how it will be spent over a defined period</w:t>
      </w:r>
    </w:p>
    <w:p w:rsidR="00960DC4" w:rsidRPr="00960DC4" w:rsidRDefault="00960DC4" w:rsidP="00960DC4">
      <w:pPr>
        <w:numPr>
          <w:ilvl w:val="1"/>
          <w:numId w:val="1"/>
        </w:numPr>
        <w:spacing w:line="240" w:lineRule="auto"/>
      </w:pPr>
      <w:proofErr w:type="gramStart"/>
      <w:r w:rsidRPr="00960DC4">
        <w:t>is</w:t>
      </w:r>
      <w:proofErr w:type="gramEnd"/>
      <w:r w:rsidRPr="00960DC4">
        <w:t xml:space="preserve"> a fairly simple tool that anyone, rich or poor, can use to manage money. </w:t>
      </w:r>
      <w:proofErr w:type="gramStart"/>
      <w:r w:rsidRPr="00960DC4">
        <w:t>serves</w:t>
      </w:r>
      <w:proofErr w:type="gramEnd"/>
      <w:r w:rsidRPr="00960DC4">
        <w:t xml:space="preserve"> as a master plan for the future. </w:t>
      </w:r>
    </w:p>
    <w:p w:rsidR="00960DC4" w:rsidRPr="00960DC4" w:rsidRDefault="00960DC4" w:rsidP="00960DC4">
      <w:pPr>
        <w:numPr>
          <w:ilvl w:val="1"/>
          <w:numId w:val="1"/>
        </w:numPr>
        <w:spacing w:line="240" w:lineRule="auto"/>
      </w:pPr>
      <w:proofErr w:type="gramStart"/>
      <w:r w:rsidRPr="00960DC4">
        <w:t>a</w:t>
      </w:r>
      <w:proofErr w:type="gramEnd"/>
      <w:r w:rsidRPr="00960DC4">
        <w:t xml:space="preserve"> road map that can help entrepreneurs to realize their dreams. </w:t>
      </w:r>
    </w:p>
    <w:p w:rsidR="00960DC4" w:rsidRPr="00960DC4" w:rsidRDefault="00960DC4" w:rsidP="00960DC4">
      <w:pPr>
        <w:numPr>
          <w:ilvl w:val="0"/>
          <w:numId w:val="1"/>
        </w:numPr>
        <w:spacing w:line="240" w:lineRule="auto"/>
      </w:pPr>
      <w:r w:rsidRPr="00960DC4">
        <w:t xml:space="preserve">Making a budget will help you allocate your resources to meet multiple goals.  </w:t>
      </w:r>
    </w:p>
    <w:p w:rsidR="00960DC4" w:rsidRPr="00960DC4" w:rsidRDefault="00960DC4" w:rsidP="00960DC4">
      <w:pPr>
        <w:spacing w:line="240" w:lineRule="auto"/>
      </w:pPr>
      <w:r w:rsidRPr="00960DC4">
        <w:rPr>
          <w:lang w:val="en-GB"/>
        </w:rPr>
        <w:tab/>
      </w:r>
    </w:p>
    <w:p w:rsidR="00960DC4" w:rsidRPr="00960DC4" w:rsidRDefault="00960DC4" w:rsidP="00960DC4">
      <w:pPr>
        <w:spacing w:line="240" w:lineRule="auto"/>
      </w:pP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86306280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COMPONENTS OF A BUDGET</w:t>
      </w:r>
      <w:bookmarkEnd w:id="2"/>
    </w:p>
    <w:p w:rsidR="00960DC4" w:rsidRPr="00960DC4" w:rsidRDefault="00960DC4" w:rsidP="00960DC4">
      <w:pPr>
        <w:numPr>
          <w:ilvl w:val="0"/>
          <w:numId w:val="6"/>
        </w:numPr>
        <w:spacing w:line="240" w:lineRule="auto"/>
      </w:pPr>
      <w:r w:rsidRPr="00960DC4">
        <w:t>Sources and amount of income</w:t>
      </w:r>
    </w:p>
    <w:p w:rsidR="00960DC4" w:rsidRPr="00960DC4" w:rsidRDefault="00960DC4" w:rsidP="00960DC4">
      <w:pPr>
        <w:numPr>
          <w:ilvl w:val="0"/>
          <w:numId w:val="7"/>
        </w:numPr>
        <w:spacing w:line="240" w:lineRule="auto"/>
      </w:pPr>
      <w:r w:rsidRPr="00960DC4">
        <w:t>Total planned income</w:t>
      </w:r>
    </w:p>
    <w:p w:rsidR="00960DC4" w:rsidRPr="00960DC4" w:rsidRDefault="00960DC4" w:rsidP="00960DC4">
      <w:pPr>
        <w:numPr>
          <w:ilvl w:val="0"/>
          <w:numId w:val="7"/>
        </w:numPr>
        <w:spacing w:line="240" w:lineRule="auto"/>
      </w:pPr>
      <w:r w:rsidRPr="00960DC4">
        <w:t>Types of expenditure, including enterprise and household expenses</w:t>
      </w:r>
    </w:p>
    <w:p w:rsidR="00960DC4" w:rsidRPr="00960DC4" w:rsidRDefault="00960DC4" w:rsidP="00960DC4">
      <w:pPr>
        <w:numPr>
          <w:ilvl w:val="0"/>
          <w:numId w:val="7"/>
        </w:numPr>
        <w:spacing w:line="240" w:lineRule="auto"/>
      </w:pPr>
      <w:r w:rsidRPr="00960DC4">
        <w:t>Amount of expenditure</w:t>
      </w:r>
    </w:p>
    <w:p w:rsidR="00960DC4" w:rsidRPr="00960DC4" w:rsidRDefault="00960DC4" w:rsidP="00960DC4">
      <w:pPr>
        <w:numPr>
          <w:ilvl w:val="0"/>
          <w:numId w:val="7"/>
        </w:numPr>
        <w:spacing w:line="240" w:lineRule="auto"/>
      </w:pPr>
      <w:r w:rsidRPr="00960DC4">
        <w:t>Total planned expenditures</w:t>
      </w:r>
    </w:p>
    <w:p w:rsidR="00960DC4" w:rsidRPr="00960DC4" w:rsidRDefault="00960DC4" w:rsidP="00960DC4">
      <w:pPr>
        <w:numPr>
          <w:ilvl w:val="0"/>
          <w:numId w:val="7"/>
        </w:numPr>
        <w:spacing w:line="240" w:lineRule="auto"/>
      </w:pPr>
      <w:r w:rsidRPr="00960DC4">
        <w:t xml:space="preserve">Total savings 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86306281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WAYS TO IMPROVE A BUDGET</w:t>
      </w:r>
      <w:bookmarkEnd w:id="3"/>
    </w:p>
    <w:p w:rsidR="00960DC4" w:rsidRPr="00960DC4" w:rsidRDefault="00960DC4" w:rsidP="00960DC4">
      <w:pPr>
        <w:numPr>
          <w:ilvl w:val="0"/>
          <w:numId w:val="8"/>
        </w:numPr>
        <w:spacing w:line="240" w:lineRule="auto"/>
      </w:pPr>
      <w:r w:rsidRPr="00960DC4">
        <w:t>List all income sources</w:t>
      </w:r>
    </w:p>
    <w:p w:rsidR="00960DC4" w:rsidRPr="00960DC4" w:rsidRDefault="00960DC4" w:rsidP="00960DC4">
      <w:pPr>
        <w:numPr>
          <w:ilvl w:val="0"/>
          <w:numId w:val="8"/>
        </w:numPr>
        <w:spacing w:line="240" w:lineRule="auto"/>
      </w:pPr>
      <w:r w:rsidRPr="00960DC4">
        <w:t>List all expenses</w:t>
      </w:r>
    </w:p>
    <w:p w:rsidR="00960DC4" w:rsidRPr="00960DC4" w:rsidRDefault="00960DC4" w:rsidP="00960DC4">
      <w:pPr>
        <w:numPr>
          <w:ilvl w:val="0"/>
          <w:numId w:val="8"/>
        </w:numPr>
        <w:spacing w:line="240" w:lineRule="auto"/>
      </w:pPr>
      <w:r w:rsidRPr="00960DC4">
        <w:t xml:space="preserve">Plan ahead to prevent spending more than your income </w:t>
      </w:r>
    </w:p>
    <w:p w:rsidR="00960DC4" w:rsidRPr="00960DC4" w:rsidRDefault="00960DC4" w:rsidP="00960DC4">
      <w:pPr>
        <w:numPr>
          <w:ilvl w:val="0"/>
          <w:numId w:val="8"/>
        </w:numPr>
        <w:spacing w:line="240" w:lineRule="auto"/>
      </w:pPr>
      <w:r w:rsidRPr="00960DC4">
        <w:t xml:space="preserve">Save surpluses to meet future expenses when income is low </w:t>
      </w:r>
    </w:p>
    <w:p w:rsidR="00960DC4" w:rsidRPr="00960DC4" w:rsidRDefault="00960DC4" w:rsidP="00960DC4">
      <w:pPr>
        <w:spacing w:line="240" w:lineRule="auto"/>
        <w:ind w:left="720"/>
      </w:pPr>
    </w:p>
    <w:p w:rsidR="00960DC4" w:rsidRPr="00960DC4" w:rsidRDefault="00960DC4" w:rsidP="00960DC4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86306282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DEBT MANAGEMENT</w:t>
      </w:r>
      <w:bookmarkEnd w:id="4"/>
    </w:p>
    <w:p w:rsidR="00960DC4" w:rsidRPr="00960DC4" w:rsidRDefault="00960DC4" w:rsidP="00960DC4">
      <w:pPr>
        <w:numPr>
          <w:ilvl w:val="0"/>
          <w:numId w:val="9"/>
        </w:numPr>
        <w:spacing w:line="240" w:lineRule="auto"/>
      </w:pPr>
      <w:r w:rsidRPr="00960DC4">
        <w:t>A debt is an amount of money, goods or services  borrowed from one party to another</w:t>
      </w:r>
    </w:p>
    <w:p w:rsidR="00960DC4" w:rsidRPr="00960DC4" w:rsidRDefault="00960DC4" w:rsidP="00960DC4">
      <w:pPr>
        <w:numPr>
          <w:ilvl w:val="0"/>
          <w:numId w:val="9"/>
        </w:numPr>
        <w:spacing w:line="240" w:lineRule="auto"/>
        <w:contextualSpacing/>
      </w:pPr>
      <w:r w:rsidRPr="00960DC4">
        <w:t>Debt can also be defined as money borrowed from someone else  for temporary use  and repayable after a defined period of time to the owner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5" w:name="_Toc86306283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WHY PEOPLE BORROW</w:t>
      </w:r>
      <w:bookmarkEnd w:id="5"/>
    </w:p>
    <w:p w:rsidR="00960DC4" w:rsidRPr="00960DC4" w:rsidRDefault="00960DC4" w:rsidP="00960DC4">
      <w:pPr>
        <w:numPr>
          <w:ilvl w:val="0"/>
          <w:numId w:val="10"/>
        </w:numPr>
        <w:spacing w:line="360" w:lineRule="auto"/>
        <w:contextualSpacing/>
      </w:pPr>
      <w:r w:rsidRPr="00960DC4">
        <w:t>To invest &amp; Expand Business</w:t>
      </w:r>
    </w:p>
    <w:p w:rsidR="00960DC4" w:rsidRPr="00960DC4" w:rsidRDefault="00960DC4" w:rsidP="00960DC4">
      <w:pPr>
        <w:numPr>
          <w:ilvl w:val="0"/>
          <w:numId w:val="10"/>
        </w:numPr>
        <w:spacing w:line="360" w:lineRule="auto"/>
        <w:contextualSpacing/>
      </w:pPr>
      <w:r w:rsidRPr="00960DC4">
        <w:lastRenderedPageBreak/>
        <w:t>To respond to an unexpected emergency e.g. sickness</w:t>
      </w:r>
    </w:p>
    <w:p w:rsidR="00960DC4" w:rsidRPr="00960DC4" w:rsidRDefault="00960DC4" w:rsidP="00960DC4">
      <w:pPr>
        <w:numPr>
          <w:ilvl w:val="0"/>
          <w:numId w:val="10"/>
        </w:numPr>
        <w:spacing w:line="360" w:lineRule="auto"/>
        <w:contextualSpacing/>
      </w:pPr>
      <w:r w:rsidRPr="00960DC4">
        <w:t>To consume</w:t>
      </w:r>
    </w:p>
    <w:p w:rsidR="00960DC4" w:rsidRPr="00960DC4" w:rsidRDefault="00960DC4" w:rsidP="00960DC4">
      <w:pPr>
        <w:numPr>
          <w:ilvl w:val="0"/>
          <w:numId w:val="10"/>
        </w:numPr>
        <w:spacing w:line="360" w:lineRule="auto"/>
        <w:contextualSpacing/>
      </w:pPr>
      <w:r w:rsidRPr="00960DC4">
        <w:t xml:space="preserve">To purchase(assets) an item for which they do not have enough money 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6306284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BENEFITS OF BORROWING</w:t>
      </w:r>
      <w:bookmarkEnd w:id="6"/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Access to lump sum amount sufficient to meet financial obligation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Quick access to money to meet financial needs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Promote growth and development of enterprises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Promote financial discipline to the borrower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Encourage borrowers to work smart and improve income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Provide opportunities for example borrowing to buy land or other assets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Facilitate borrowers to meet social obligation such as dowry and weddings</w:t>
      </w:r>
    </w:p>
    <w:p w:rsidR="00960DC4" w:rsidRPr="00960DC4" w:rsidRDefault="00960DC4" w:rsidP="00960DC4">
      <w:pPr>
        <w:numPr>
          <w:ilvl w:val="0"/>
          <w:numId w:val="11"/>
        </w:numPr>
        <w:spacing w:line="240" w:lineRule="auto"/>
      </w:pPr>
      <w:r w:rsidRPr="00960DC4">
        <w:rPr>
          <w:lang w:val="en-GB"/>
        </w:rPr>
        <w:t>Access to loan facilities help individual improve their livelihood, social status and earn social recognition in the society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86306285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FACTORS TO CONSIDER BEFORE BORROWING</w:t>
      </w:r>
      <w:bookmarkEnd w:id="7"/>
    </w:p>
    <w:p w:rsidR="00960DC4" w:rsidRPr="00960DC4" w:rsidRDefault="00960DC4" w:rsidP="00960DC4">
      <w:pPr>
        <w:numPr>
          <w:ilvl w:val="0"/>
          <w:numId w:val="12"/>
        </w:numPr>
        <w:spacing w:line="240" w:lineRule="auto"/>
      </w:pPr>
      <w:r w:rsidRPr="00960DC4">
        <w:t>Cost of borrowing-That is interest rates and other related costs e.g. loan application and processing fee, insurance, valuation fee etc.</w:t>
      </w:r>
    </w:p>
    <w:p w:rsidR="00960DC4" w:rsidRPr="00960DC4" w:rsidRDefault="00960DC4" w:rsidP="00960DC4">
      <w:pPr>
        <w:numPr>
          <w:ilvl w:val="0"/>
          <w:numId w:val="12"/>
        </w:numPr>
        <w:spacing w:line="240" w:lineRule="auto"/>
      </w:pPr>
      <w:r w:rsidRPr="00960DC4">
        <w:t>Ability to pay the loan- your cash flow-The sources of income and/or savings you have to make those payments</w:t>
      </w:r>
    </w:p>
    <w:p w:rsidR="00960DC4" w:rsidRPr="00960DC4" w:rsidRDefault="00960DC4" w:rsidP="00960DC4">
      <w:pPr>
        <w:numPr>
          <w:ilvl w:val="0"/>
          <w:numId w:val="12"/>
        </w:numPr>
        <w:spacing w:line="240" w:lineRule="auto"/>
      </w:pPr>
      <w:r w:rsidRPr="00960DC4">
        <w:t>Purpose of the loan-( why are you borrowing</w:t>
      </w:r>
    </w:p>
    <w:p w:rsidR="00960DC4" w:rsidRPr="00960DC4" w:rsidRDefault="00960DC4" w:rsidP="00960DC4">
      <w:pPr>
        <w:numPr>
          <w:ilvl w:val="0"/>
          <w:numId w:val="12"/>
        </w:numPr>
        <w:spacing w:line="240" w:lineRule="auto"/>
      </w:pPr>
      <w:r w:rsidRPr="00960DC4">
        <w:t>Availability of collateral to secure the loan where required</w:t>
      </w:r>
    </w:p>
    <w:p w:rsidR="00960DC4" w:rsidRPr="00960DC4" w:rsidRDefault="00960DC4" w:rsidP="00960DC4">
      <w:pPr>
        <w:numPr>
          <w:ilvl w:val="0"/>
          <w:numId w:val="12"/>
        </w:numPr>
        <w:spacing w:line="240" w:lineRule="auto"/>
      </w:pPr>
      <w:r w:rsidRPr="00960DC4">
        <w:t xml:space="preserve">Emerging opportunities both enterprise and personal e.g. To buy assets on auction like land, furniture </w:t>
      </w:r>
      <w:proofErr w:type="spellStart"/>
      <w:r w:rsidRPr="00960DC4">
        <w:t>etc</w:t>
      </w:r>
      <w:proofErr w:type="spellEnd"/>
    </w:p>
    <w:p w:rsidR="00960DC4" w:rsidRPr="00960DC4" w:rsidRDefault="00960DC4" w:rsidP="00960DC4">
      <w:pPr>
        <w:spacing w:line="240" w:lineRule="auto"/>
      </w:pPr>
    </w:p>
    <w:p w:rsidR="00960DC4" w:rsidRPr="00960DC4" w:rsidRDefault="00960DC4" w:rsidP="00960DC4">
      <w:pPr>
        <w:spacing w:line="240" w:lineRule="auto"/>
      </w:pP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" w:name="_Toc86306286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WHEN YOU SHOULD NOT BORROW</w:t>
      </w:r>
      <w:bookmarkEnd w:id="8"/>
    </w:p>
    <w:p w:rsidR="00960DC4" w:rsidRPr="00960DC4" w:rsidRDefault="00960DC4" w:rsidP="00960DC4">
      <w:pPr>
        <w:numPr>
          <w:ilvl w:val="0"/>
          <w:numId w:val="13"/>
        </w:numPr>
        <w:spacing w:line="240" w:lineRule="auto"/>
      </w:pPr>
      <w:r w:rsidRPr="00960DC4">
        <w:t>When you have no clear purpose why you are borrowing</w:t>
      </w:r>
    </w:p>
    <w:p w:rsidR="00960DC4" w:rsidRPr="00960DC4" w:rsidRDefault="00960DC4" w:rsidP="00960DC4">
      <w:pPr>
        <w:numPr>
          <w:ilvl w:val="0"/>
          <w:numId w:val="13"/>
        </w:numPr>
        <w:spacing w:line="240" w:lineRule="auto"/>
      </w:pPr>
      <w:r w:rsidRPr="00960DC4">
        <w:t>When you have not planned to borrow</w:t>
      </w:r>
    </w:p>
    <w:p w:rsidR="00960DC4" w:rsidRPr="00960DC4" w:rsidRDefault="00960DC4" w:rsidP="00960DC4">
      <w:pPr>
        <w:numPr>
          <w:ilvl w:val="0"/>
          <w:numId w:val="13"/>
        </w:numPr>
        <w:spacing w:line="240" w:lineRule="auto"/>
      </w:pPr>
      <w:r w:rsidRPr="00960DC4">
        <w:t>When the cost of borrowing is too high than the benefits you are going to gain from the use of money.</w:t>
      </w:r>
    </w:p>
    <w:p w:rsidR="00960DC4" w:rsidRPr="00960DC4" w:rsidRDefault="00960DC4" w:rsidP="00960DC4">
      <w:pPr>
        <w:numPr>
          <w:ilvl w:val="0"/>
          <w:numId w:val="13"/>
        </w:numPr>
        <w:spacing w:line="240" w:lineRule="auto"/>
      </w:pPr>
      <w:r w:rsidRPr="00960DC4">
        <w:t>If the loan will strain your financial flow (cash flow)</w:t>
      </w:r>
    </w:p>
    <w:p w:rsidR="00960DC4" w:rsidRPr="00960DC4" w:rsidRDefault="00960DC4" w:rsidP="00960DC4">
      <w:pPr>
        <w:numPr>
          <w:ilvl w:val="0"/>
          <w:numId w:val="13"/>
        </w:numPr>
        <w:spacing w:line="240" w:lineRule="auto"/>
      </w:pPr>
      <w:r w:rsidRPr="00960DC4">
        <w:t>When not sure of your cash flow (ability to pay)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9" w:name="_Toc86306287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CHALLENGES OF BORROWING</w:t>
      </w:r>
      <w:bookmarkEnd w:id="9"/>
    </w:p>
    <w:p w:rsidR="00960DC4" w:rsidRPr="00960DC4" w:rsidRDefault="00960DC4" w:rsidP="00960DC4">
      <w:pPr>
        <w:numPr>
          <w:ilvl w:val="0"/>
          <w:numId w:val="14"/>
        </w:numPr>
        <w:spacing w:line="240" w:lineRule="auto"/>
      </w:pPr>
      <w:r w:rsidRPr="00960DC4">
        <w:t>Loan put you in a commitment which you must honor and if you fail legal action can be taken against you and even loss of property.</w:t>
      </w:r>
    </w:p>
    <w:p w:rsidR="00960DC4" w:rsidRPr="00960DC4" w:rsidRDefault="00960DC4" w:rsidP="00960DC4">
      <w:pPr>
        <w:numPr>
          <w:ilvl w:val="0"/>
          <w:numId w:val="14"/>
        </w:numPr>
        <w:spacing w:line="240" w:lineRule="auto"/>
      </w:pPr>
      <w:r w:rsidRPr="00960DC4">
        <w:lastRenderedPageBreak/>
        <w:t>A loan has costs tied to it; interest rates, processing fees, penalties and fines all these are born by the borrower.</w:t>
      </w:r>
    </w:p>
    <w:p w:rsidR="00960DC4" w:rsidRPr="00960DC4" w:rsidRDefault="00960DC4" w:rsidP="00960DC4">
      <w:pPr>
        <w:numPr>
          <w:ilvl w:val="0"/>
          <w:numId w:val="14"/>
        </w:numPr>
        <w:spacing w:line="240" w:lineRule="auto"/>
      </w:pPr>
      <w:r w:rsidRPr="00960DC4">
        <w:t>Uncertainty: situations beyond you may happen e.g. sickness death which may interfere with your ability to pay.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6306288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SIGNS OF DEBT GETTING OUT OF CONTROL</w:t>
      </w:r>
      <w:bookmarkEnd w:id="10"/>
    </w:p>
    <w:p w:rsidR="00960DC4" w:rsidRPr="00960DC4" w:rsidRDefault="00960DC4" w:rsidP="00960DC4">
      <w:pPr>
        <w:spacing w:line="240" w:lineRule="auto"/>
        <w:ind w:left="720"/>
      </w:pPr>
      <w:r w:rsidRPr="00960DC4">
        <w:rPr>
          <w:noProof/>
        </w:rPr>
        <w:drawing>
          <wp:inline distT="0" distB="0" distL="0" distR="0" wp14:anchorId="3CA3CD11" wp14:editId="72FED0A0">
            <wp:extent cx="4115435" cy="3956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DC4" w:rsidRPr="00960DC4" w:rsidRDefault="00960DC4" w:rsidP="00960DC4">
      <w:pPr>
        <w:numPr>
          <w:ilvl w:val="0"/>
          <w:numId w:val="15"/>
        </w:numPr>
        <w:spacing w:line="240" w:lineRule="auto"/>
      </w:pPr>
      <w:r w:rsidRPr="00960DC4">
        <w:t>Using credit to purchase things you once bought with cash</w:t>
      </w:r>
    </w:p>
    <w:p w:rsidR="00960DC4" w:rsidRPr="00960DC4" w:rsidRDefault="00960DC4" w:rsidP="00960DC4">
      <w:pPr>
        <w:numPr>
          <w:ilvl w:val="0"/>
          <w:numId w:val="15"/>
        </w:numPr>
        <w:spacing w:line="240" w:lineRule="auto"/>
      </w:pPr>
      <w:r w:rsidRPr="00960DC4">
        <w:t xml:space="preserve"> Getting loans or extensions to pay your debts</w:t>
      </w:r>
    </w:p>
    <w:p w:rsidR="00960DC4" w:rsidRPr="00960DC4" w:rsidRDefault="00960DC4" w:rsidP="00960DC4">
      <w:pPr>
        <w:numPr>
          <w:ilvl w:val="0"/>
          <w:numId w:val="15"/>
        </w:numPr>
        <w:spacing w:line="240" w:lineRule="auto"/>
      </w:pPr>
      <w:r w:rsidRPr="00960DC4">
        <w:t xml:space="preserve"> Using savings to repay loans</w:t>
      </w:r>
    </w:p>
    <w:p w:rsidR="00960DC4" w:rsidRPr="00960DC4" w:rsidRDefault="00960DC4" w:rsidP="00960DC4">
      <w:pPr>
        <w:numPr>
          <w:ilvl w:val="0"/>
          <w:numId w:val="15"/>
        </w:numPr>
        <w:spacing w:line="240" w:lineRule="auto"/>
      </w:pPr>
      <w:r w:rsidRPr="00960DC4">
        <w:t xml:space="preserve"> Using credit for living expenses</w:t>
      </w:r>
    </w:p>
    <w:p w:rsidR="00960DC4" w:rsidRPr="00960DC4" w:rsidRDefault="00960DC4" w:rsidP="00960DC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6306289"/>
      <w:r w:rsidRPr="00960DC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DEBT MANAGEMENT</w:t>
      </w:r>
      <w:bookmarkEnd w:id="11"/>
    </w:p>
    <w:p w:rsidR="00960DC4" w:rsidRPr="00960DC4" w:rsidRDefault="00960DC4" w:rsidP="00960DC4">
      <w:pPr>
        <w:numPr>
          <w:ilvl w:val="0"/>
          <w:numId w:val="16"/>
        </w:numPr>
        <w:spacing w:line="240" w:lineRule="auto"/>
      </w:pPr>
      <w:r w:rsidRPr="00960DC4">
        <w:rPr>
          <w:lang w:val="en-GB"/>
        </w:rPr>
        <w:t>Debt Management is a unique strategy developed to help a debtor manage their debt</w:t>
      </w:r>
    </w:p>
    <w:p w:rsidR="00960DC4" w:rsidRPr="00960DC4" w:rsidRDefault="00960DC4" w:rsidP="00960DC4">
      <w:pPr>
        <w:numPr>
          <w:ilvl w:val="0"/>
          <w:numId w:val="16"/>
        </w:numPr>
        <w:spacing w:line="240" w:lineRule="auto"/>
      </w:pPr>
      <w:r w:rsidRPr="00960DC4">
        <w:rPr>
          <w:lang w:val="en-GB"/>
        </w:rPr>
        <w:t>Debt Management also be  defined as  any strategy that helps a debtor to repay or otherwise handle their debt better</w:t>
      </w:r>
    </w:p>
    <w:p w:rsidR="00960DC4" w:rsidRPr="00960DC4" w:rsidRDefault="00960DC4" w:rsidP="00960DC4">
      <w:pPr>
        <w:spacing w:line="240" w:lineRule="auto"/>
        <w:ind w:left="720"/>
      </w:pPr>
    </w:p>
    <w:p w:rsidR="00960DC4" w:rsidRPr="00960DC4" w:rsidRDefault="00960DC4" w:rsidP="00960DC4">
      <w:pPr>
        <w:numPr>
          <w:ilvl w:val="0"/>
          <w:numId w:val="2"/>
        </w:numPr>
        <w:spacing w:line="240" w:lineRule="auto"/>
      </w:pPr>
      <w:bookmarkStart w:id="12" w:name="_Toc86306290"/>
      <w:r w:rsidRPr="00960DC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Reactive Borrowing</w:t>
      </w:r>
      <w:bookmarkEnd w:id="12"/>
      <w:r w:rsidRPr="00960DC4">
        <w:rPr>
          <w:b/>
          <w:bCs/>
        </w:rPr>
        <w:t>—do</w:t>
      </w:r>
      <w:r w:rsidRPr="00960DC4">
        <w:rPr>
          <w:b/>
          <w:bCs/>
          <w:u w:val="single"/>
        </w:rPr>
        <w:t xml:space="preserve"> </w:t>
      </w:r>
      <w:r w:rsidRPr="00960DC4">
        <w:rPr>
          <w:b/>
          <w:bCs/>
        </w:rPr>
        <w:t xml:space="preserve">not have a plan for when cash will be needed; </w:t>
      </w:r>
      <w:r w:rsidRPr="00960DC4">
        <w:t>do</w:t>
      </w:r>
      <w:r w:rsidRPr="00960DC4">
        <w:rPr>
          <w:b/>
          <w:bCs/>
        </w:rPr>
        <w:t xml:space="preserve"> </w:t>
      </w:r>
      <w:r w:rsidRPr="00960DC4">
        <w:t>not know exactly when there will be a shortfall.</w:t>
      </w:r>
    </w:p>
    <w:p w:rsidR="00960DC4" w:rsidRPr="00960DC4" w:rsidRDefault="00960DC4" w:rsidP="00960DC4">
      <w:pPr>
        <w:spacing w:line="240" w:lineRule="auto"/>
        <w:ind w:left="720"/>
      </w:pPr>
      <w:r w:rsidRPr="00960DC4">
        <w:rPr>
          <w:i/>
          <w:iCs/>
        </w:rPr>
        <w:tab/>
        <w:t xml:space="preserve">Example: I am desperate to get any loan today at any cost because I have </w:t>
      </w:r>
      <w:r w:rsidRPr="00960DC4">
        <w:t>to pay my rent, otherwise we will get kicked out of our house.</w:t>
      </w:r>
    </w:p>
    <w:p w:rsidR="00960DC4" w:rsidRPr="00960DC4" w:rsidRDefault="00960DC4" w:rsidP="00960DC4">
      <w:pPr>
        <w:numPr>
          <w:ilvl w:val="0"/>
          <w:numId w:val="3"/>
        </w:numPr>
        <w:spacing w:line="240" w:lineRule="auto"/>
      </w:pPr>
      <w:r w:rsidRPr="00960DC4">
        <w:lastRenderedPageBreak/>
        <w:t xml:space="preserve"> </w:t>
      </w:r>
      <w:bookmarkStart w:id="13" w:name="_Toc86306291"/>
      <w:r w:rsidRPr="00960DC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Borrowing without knowledge of the cost of borrowing from different sources</w:t>
      </w:r>
      <w:bookmarkEnd w:id="13"/>
      <w:r w:rsidRPr="00960DC4">
        <w:rPr>
          <w:b/>
          <w:bCs/>
        </w:rPr>
        <w:t xml:space="preserve">—do not research credit options; take out a loan without asking </w:t>
      </w:r>
      <w:r w:rsidRPr="00960DC4">
        <w:t>questions about the loan because of a lack of understanding about loan terms.</w:t>
      </w:r>
    </w:p>
    <w:p w:rsidR="00960DC4" w:rsidRPr="00960DC4" w:rsidRDefault="00960DC4" w:rsidP="00960DC4">
      <w:pPr>
        <w:spacing w:line="240" w:lineRule="auto"/>
        <w:ind w:left="720"/>
      </w:pPr>
      <w:r w:rsidRPr="00960DC4">
        <w:rPr>
          <w:i/>
          <w:iCs/>
        </w:rPr>
        <w:tab/>
        <w:t xml:space="preserve">Example: I was afraid to ask details about the loan because I just do not </w:t>
      </w:r>
      <w:r w:rsidRPr="00960DC4">
        <w:t>understand loan terms; it is intimidating. Afterwards, I found out that the interest rate is much higher than in other places.</w:t>
      </w:r>
    </w:p>
    <w:p w:rsidR="00960DC4" w:rsidRPr="00960DC4" w:rsidRDefault="00960DC4" w:rsidP="00960DC4">
      <w:pPr>
        <w:numPr>
          <w:ilvl w:val="0"/>
          <w:numId w:val="4"/>
        </w:numPr>
        <w:spacing w:line="240" w:lineRule="auto"/>
      </w:pPr>
      <w:bookmarkStart w:id="14" w:name="_Toc86306292"/>
      <w:r w:rsidRPr="00960DC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Over-commitment to debt</w:t>
      </w:r>
      <w:bookmarkEnd w:id="14"/>
      <w:r w:rsidRPr="00960DC4">
        <w:rPr>
          <w:b/>
          <w:bCs/>
        </w:rPr>
        <w:t xml:space="preserve">—too many loans; excessive loan-to-income </w:t>
      </w:r>
      <w:r w:rsidRPr="00960DC4">
        <w:t>ratio; cannot sustain loan payments; get new loans from different sources to pay off the old loans.</w:t>
      </w:r>
    </w:p>
    <w:p w:rsidR="00960DC4" w:rsidRPr="00960DC4" w:rsidRDefault="00960DC4" w:rsidP="00960DC4">
      <w:pPr>
        <w:spacing w:line="240" w:lineRule="auto"/>
        <w:ind w:left="720"/>
      </w:pPr>
      <w:r w:rsidRPr="00960DC4">
        <w:rPr>
          <w:i/>
          <w:iCs/>
        </w:rPr>
        <w:tab/>
        <w:t xml:space="preserve">Example: I had to get a loan from the local pawnshop in order to pay back </w:t>
      </w:r>
      <w:r w:rsidRPr="00960DC4">
        <w:t>my group loan.</w:t>
      </w:r>
    </w:p>
    <w:p w:rsidR="00960DC4" w:rsidRPr="00960DC4" w:rsidRDefault="00960DC4" w:rsidP="00960DC4">
      <w:pPr>
        <w:numPr>
          <w:ilvl w:val="0"/>
          <w:numId w:val="5"/>
        </w:numPr>
        <w:spacing w:line="240" w:lineRule="auto"/>
      </w:pPr>
      <w:r w:rsidRPr="00960DC4">
        <w:t xml:space="preserve"> </w:t>
      </w:r>
      <w:bookmarkStart w:id="15" w:name="_Toc86306293"/>
      <w:r w:rsidRPr="00960DC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Borrowing to meet recurrent and life-cycle needs</w:t>
      </w:r>
      <w:bookmarkEnd w:id="15"/>
      <w:r w:rsidRPr="00960DC4">
        <w:rPr>
          <w:b/>
          <w:bCs/>
        </w:rPr>
        <w:t xml:space="preserve">—lack of budgeting; no </w:t>
      </w:r>
      <w:r w:rsidRPr="00960DC4">
        <w:t>plan for cutting back on expenses to fit current income.</w:t>
      </w:r>
    </w:p>
    <w:p w:rsidR="00960DC4" w:rsidRPr="00960DC4" w:rsidRDefault="00960DC4" w:rsidP="00960DC4">
      <w:pPr>
        <w:spacing w:line="240" w:lineRule="auto"/>
        <w:ind w:left="720"/>
      </w:pPr>
      <w:r w:rsidRPr="00960DC4">
        <w:rPr>
          <w:i/>
          <w:iCs/>
        </w:rPr>
        <w:tab/>
        <w:t xml:space="preserve">Example: I just realized I do not have enough money this month. I will </w:t>
      </w:r>
      <w:r w:rsidRPr="00960DC4">
        <w:t>need to borrow some money to pay for my utilities</w:t>
      </w:r>
    </w:p>
    <w:p w:rsidR="00960DC4" w:rsidRPr="00960DC4" w:rsidRDefault="00960DC4" w:rsidP="00960DC4">
      <w:pPr>
        <w:spacing w:line="240" w:lineRule="auto"/>
        <w:ind w:left="720"/>
      </w:pPr>
    </w:p>
    <w:p w:rsidR="00960DC4" w:rsidRPr="00960DC4" w:rsidRDefault="00960DC4" w:rsidP="00960DC4">
      <w:pPr>
        <w:spacing w:line="240" w:lineRule="auto"/>
        <w:ind w:left="720"/>
      </w:pPr>
      <w:bookmarkStart w:id="16" w:name="_GoBack"/>
      <w:bookmarkEnd w:id="16"/>
    </w:p>
    <w:p w:rsidR="00960DC4" w:rsidRPr="00960DC4" w:rsidRDefault="00960DC4">
      <w:pPr>
        <w:rPr>
          <w:sz w:val="18"/>
          <w:szCs w:val="18"/>
        </w:rPr>
      </w:pPr>
    </w:p>
    <w:sectPr w:rsidR="00960DC4" w:rsidRPr="0096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42B"/>
    <w:multiLevelType w:val="hybridMultilevel"/>
    <w:tmpl w:val="750CD198"/>
    <w:lvl w:ilvl="0" w:tplc="309E9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8B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8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2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1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A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2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4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0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63942"/>
    <w:multiLevelType w:val="hybridMultilevel"/>
    <w:tmpl w:val="9D1809A6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C1A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08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6C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04E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EDB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CA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A30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4AF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139"/>
    <w:multiLevelType w:val="hybridMultilevel"/>
    <w:tmpl w:val="0CB6FA56"/>
    <w:lvl w:ilvl="0" w:tplc="5ADC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6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80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2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0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A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8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0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FD3EC9"/>
    <w:multiLevelType w:val="hybridMultilevel"/>
    <w:tmpl w:val="EE12EB64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0B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4F5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62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C83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80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43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433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486"/>
    <w:multiLevelType w:val="hybridMultilevel"/>
    <w:tmpl w:val="2738E964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61D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E82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FA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37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6F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2D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2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26E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72A4"/>
    <w:multiLevelType w:val="hybridMultilevel"/>
    <w:tmpl w:val="98A8CBDC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851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C6D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B6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6FF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2A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93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E2D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C6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331EC"/>
    <w:multiLevelType w:val="hybridMultilevel"/>
    <w:tmpl w:val="876E16FE"/>
    <w:lvl w:ilvl="0" w:tplc="0BD68E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0BB7"/>
    <w:multiLevelType w:val="hybridMultilevel"/>
    <w:tmpl w:val="5B60DB3A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211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4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A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23D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EDC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EAF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54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44E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5C0A"/>
    <w:multiLevelType w:val="hybridMultilevel"/>
    <w:tmpl w:val="567AEEFA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464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27F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C2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6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1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7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AF8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2B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F2AB0"/>
    <w:multiLevelType w:val="hybridMultilevel"/>
    <w:tmpl w:val="D270C218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0C1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6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2E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6D8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E28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2F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29D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46B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37AF"/>
    <w:multiLevelType w:val="hybridMultilevel"/>
    <w:tmpl w:val="05C25F1C"/>
    <w:lvl w:ilvl="0" w:tplc="2F7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A4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0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AF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4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A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B569CB"/>
    <w:multiLevelType w:val="hybridMultilevel"/>
    <w:tmpl w:val="946EBCDC"/>
    <w:lvl w:ilvl="0" w:tplc="0BD68E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4671"/>
    <w:multiLevelType w:val="hybridMultilevel"/>
    <w:tmpl w:val="48A67058"/>
    <w:lvl w:ilvl="0" w:tplc="75B0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64A0E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4C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6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4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2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0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023EC2"/>
    <w:multiLevelType w:val="hybridMultilevel"/>
    <w:tmpl w:val="D636755E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026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41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8A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0E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E6A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ADB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481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EE7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62A2"/>
    <w:multiLevelType w:val="hybridMultilevel"/>
    <w:tmpl w:val="669255E4"/>
    <w:lvl w:ilvl="0" w:tplc="5D22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4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5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8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46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E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9E1125"/>
    <w:multiLevelType w:val="hybridMultilevel"/>
    <w:tmpl w:val="DD1C2EEC"/>
    <w:lvl w:ilvl="0" w:tplc="0BD6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0B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4F5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62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C83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80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43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433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4"/>
    <w:rsid w:val="00960DC4"/>
    <w:rsid w:val="00A0068B"/>
    <w:rsid w:val="00C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4F7D"/>
  <w15:chartTrackingRefBased/>
  <w15:docId w15:val="{2368D3C4-EF68-41AE-B30F-415F000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Ochieng</dc:creator>
  <cp:keywords/>
  <dc:description/>
  <cp:lastModifiedBy>Randy Ochieng</cp:lastModifiedBy>
  <cp:revision>1</cp:revision>
  <dcterms:created xsi:type="dcterms:W3CDTF">2022-02-14T07:33:00Z</dcterms:created>
  <dcterms:modified xsi:type="dcterms:W3CDTF">2022-02-14T07:36:00Z</dcterms:modified>
</cp:coreProperties>
</file>